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F2812" w14:textId="77777777" w:rsidR="009D7C8A" w:rsidRPr="00F12722" w:rsidRDefault="00274166">
      <w:pPr>
        <w:rPr>
          <w:b/>
        </w:rPr>
      </w:pPr>
      <w:r w:rsidRPr="00F12722">
        <w:rPr>
          <w:b/>
        </w:rPr>
        <w:t>Information Gathering Template</w:t>
      </w:r>
    </w:p>
    <w:p w14:paraId="2060FA28" w14:textId="77777777" w:rsidR="00274166" w:rsidRDefault="002741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7657"/>
      </w:tblGrid>
      <w:tr w:rsidR="00274166" w14:paraId="02BC73E6" w14:textId="77777777" w:rsidTr="009F5333">
        <w:tc>
          <w:tcPr>
            <w:tcW w:w="1271" w:type="dxa"/>
          </w:tcPr>
          <w:p w14:paraId="43698C2D" w14:textId="77777777" w:rsidR="00274166" w:rsidRPr="00F12722" w:rsidRDefault="00274166">
            <w:pPr>
              <w:rPr>
                <w:b/>
              </w:rPr>
            </w:pPr>
            <w:r w:rsidRPr="00F12722">
              <w:rPr>
                <w:b/>
              </w:rPr>
              <w:t>Area</w:t>
            </w:r>
          </w:p>
        </w:tc>
        <w:tc>
          <w:tcPr>
            <w:tcW w:w="7745" w:type="dxa"/>
          </w:tcPr>
          <w:p w14:paraId="43336FCE" w14:textId="77777777" w:rsidR="00274166" w:rsidRPr="00F12722" w:rsidRDefault="00274166" w:rsidP="00274166">
            <w:pPr>
              <w:rPr>
                <w:b/>
              </w:rPr>
            </w:pPr>
            <w:r w:rsidRPr="00F12722">
              <w:rPr>
                <w:b/>
              </w:rPr>
              <w:t>St Stephen-in-</w:t>
            </w:r>
            <w:proofErr w:type="spellStart"/>
            <w:r w:rsidRPr="00F12722">
              <w:rPr>
                <w:b/>
              </w:rPr>
              <w:t>Brannel</w:t>
            </w:r>
            <w:proofErr w:type="spellEnd"/>
          </w:p>
          <w:p w14:paraId="2754FEB7" w14:textId="77777777" w:rsidR="00274166" w:rsidRPr="00F12722" w:rsidRDefault="00274166" w:rsidP="00274166">
            <w:pPr>
              <w:rPr>
                <w:b/>
              </w:rPr>
            </w:pPr>
          </w:p>
        </w:tc>
      </w:tr>
      <w:tr w:rsidR="00274166" w14:paraId="2E9811A6" w14:textId="77777777" w:rsidTr="009F5333">
        <w:tc>
          <w:tcPr>
            <w:tcW w:w="1271" w:type="dxa"/>
          </w:tcPr>
          <w:p w14:paraId="12B6E1A0" w14:textId="77777777" w:rsidR="00274166" w:rsidRPr="00F12722" w:rsidRDefault="00274166">
            <w:pPr>
              <w:rPr>
                <w:b/>
              </w:rPr>
            </w:pPr>
            <w:r w:rsidRPr="00F12722">
              <w:rPr>
                <w:b/>
              </w:rPr>
              <w:t>Sub Area</w:t>
            </w:r>
          </w:p>
        </w:tc>
        <w:tc>
          <w:tcPr>
            <w:tcW w:w="7745" w:type="dxa"/>
          </w:tcPr>
          <w:p w14:paraId="0CFA6AE8" w14:textId="77777777" w:rsidR="00274166" w:rsidRPr="00F12722" w:rsidRDefault="00274166" w:rsidP="00274166">
            <w:pPr>
              <w:rPr>
                <w:b/>
              </w:rPr>
            </w:pPr>
            <w:r w:rsidRPr="00F12722">
              <w:rPr>
                <w:b/>
              </w:rPr>
              <w:t>St Stephens Coombe (or Coombe)</w:t>
            </w:r>
          </w:p>
          <w:p w14:paraId="7DE3FE19" w14:textId="77777777" w:rsidR="00274166" w:rsidRPr="00F12722" w:rsidRDefault="00274166" w:rsidP="00274166">
            <w:pPr>
              <w:rPr>
                <w:b/>
              </w:rPr>
            </w:pPr>
          </w:p>
        </w:tc>
      </w:tr>
      <w:tr w:rsidR="00274166" w14:paraId="3FDBCE2E" w14:textId="77777777" w:rsidTr="009F5333">
        <w:tc>
          <w:tcPr>
            <w:tcW w:w="1271" w:type="dxa"/>
          </w:tcPr>
          <w:p w14:paraId="1AE9DDDB" w14:textId="77777777" w:rsidR="00274166" w:rsidRPr="00F12722" w:rsidRDefault="00274166">
            <w:pPr>
              <w:rPr>
                <w:b/>
              </w:rPr>
            </w:pPr>
            <w:r w:rsidRPr="00F12722">
              <w:rPr>
                <w:b/>
              </w:rPr>
              <w:t>Local Style</w:t>
            </w:r>
          </w:p>
        </w:tc>
        <w:tc>
          <w:tcPr>
            <w:tcW w:w="7745" w:type="dxa"/>
          </w:tcPr>
          <w:p w14:paraId="18F0D827" w14:textId="77777777" w:rsidR="00274166" w:rsidRDefault="00240CDE" w:rsidP="00C6610F">
            <w:pPr>
              <w:rPr>
                <w:rFonts w:cstheme="minorHAnsi"/>
              </w:rPr>
            </w:pPr>
            <w:r w:rsidRPr="00240CDE">
              <w:rPr>
                <w:rFonts w:cstheme="minorHAnsi"/>
              </w:rPr>
              <w:t xml:space="preserve">Coombe, near St Stephen, is a small village </w:t>
            </w:r>
            <w:r>
              <w:rPr>
                <w:rFonts w:cstheme="minorHAnsi"/>
              </w:rPr>
              <w:t>consisting of</w:t>
            </w:r>
            <w:r w:rsidRPr="00240CDE">
              <w:rPr>
                <w:rFonts w:cstheme="minorHAnsi"/>
              </w:rPr>
              <w:t xml:space="preserve"> 120 dwellings</w:t>
            </w:r>
            <w:r>
              <w:rPr>
                <w:rFonts w:cstheme="minorHAnsi"/>
              </w:rPr>
              <w:t>, just 2 miles off the A390</w:t>
            </w:r>
            <w:r w:rsidRPr="00240CDE">
              <w:rPr>
                <w:rFonts w:cstheme="minorHAnsi"/>
              </w:rPr>
              <w:t xml:space="preserve"> and nestles in a valley</w:t>
            </w:r>
            <w:r>
              <w:rPr>
                <w:rFonts w:cstheme="minorHAnsi"/>
              </w:rPr>
              <w:t xml:space="preserve"> situated</w:t>
            </w:r>
            <w:r w:rsidRPr="00240CDE">
              <w:rPr>
                <w:rFonts w:cstheme="minorHAnsi"/>
              </w:rPr>
              <w:t xml:space="preserve"> between St Austell and Truro. </w:t>
            </w:r>
            <w:r>
              <w:rPr>
                <w:rFonts w:cstheme="minorHAnsi"/>
              </w:rPr>
              <w:t xml:space="preserve"> </w:t>
            </w:r>
            <w:r w:rsidR="00E10DD3">
              <w:rPr>
                <w:rFonts w:cstheme="minorHAnsi"/>
              </w:rPr>
              <w:t xml:space="preserve">The River </w:t>
            </w:r>
            <w:proofErr w:type="spellStart"/>
            <w:r w:rsidR="00E10DD3">
              <w:rPr>
                <w:rFonts w:cstheme="minorHAnsi"/>
              </w:rPr>
              <w:t>Fal</w:t>
            </w:r>
            <w:proofErr w:type="spellEnd"/>
            <w:r w:rsidR="00E10DD3">
              <w:rPr>
                <w:rFonts w:cstheme="minorHAnsi"/>
              </w:rPr>
              <w:t xml:space="preserve"> runs th</w:t>
            </w:r>
            <w:r w:rsidR="00164F2A">
              <w:rPr>
                <w:rFonts w:cstheme="minorHAnsi"/>
              </w:rPr>
              <w:t>r</w:t>
            </w:r>
            <w:r w:rsidR="00E10DD3">
              <w:rPr>
                <w:rFonts w:cstheme="minorHAnsi"/>
              </w:rPr>
              <w:t xml:space="preserve">ough the village.  </w:t>
            </w:r>
            <w:r>
              <w:rPr>
                <w:rFonts w:cstheme="minorHAnsi"/>
              </w:rPr>
              <w:t>Houses are of individual style</w:t>
            </w:r>
            <w:r w:rsidR="00565686">
              <w:rPr>
                <w:rFonts w:cstheme="minorHAnsi"/>
              </w:rPr>
              <w:t xml:space="preserve"> and are a mixture of bungalows, houses</w:t>
            </w:r>
            <w:r w:rsidR="00164F2A">
              <w:rPr>
                <w:rFonts w:cstheme="minorHAnsi"/>
              </w:rPr>
              <w:t>, of which some are</w:t>
            </w:r>
            <w:r w:rsidR="00565686">
              <w:rPr>
                <w:rFonts w:cstheme="minorHAnsi"/>
              </w:rPr>
              <w:t xml:space="preserve"> split level, cottages and some social housing, consisting of two storeys and being mostly detached</w:t>
            </w:r>
            <w:r w:rsidR="00E10DD3">
              <w:rPr>
                <w:rFonts w:cstheme="minorHAnsi"/>
              </w:rPr>
              <w:t>,</w:t>
            </w:r>
            <w:r w:rsidR="00565686">
              <w:rPr>
                <w:rFonts w:cstheme="minorHAnsi"/>
              </w:rPr>
              <w:t xml:space="preserve"> semi-detached with some terraced properties. O</w:t>
            </w:r>
            <w:r>
              <w:rPr>
                <w:rFonts w:cstheme="minorHAnsi"/>
              </w:rPr>
              <w:t xml:space="preserve">lder properties </w:t>
            </w:r>
            <w:r w:rsidR="00565686">
              <w:rPr>
                <w:rFonts w:cstheme="minorHAnsi"/>
              </w:rPr>
              <w:t xml:space="preserve">are </w:t>
            </w:r>
            <w:r w:rsidR="007369AE">
              <w:rPr>
                <w:rFonts w:cstheme="minorHAnsi"/>
              </w:rPr>
              <w:t xml:space="preserve">typically </w:t>
            </w:r>
            <w:r>
              <w:rPr>
                <w:rFonts w:cstheme="minorHAnsi"/>
              </w:rPr>
              <w:t>constructed of granite</w:t>
            </w:r>
            <w:r w:rsidR="007369AE">
              <w:rPr>
                <w:rFonts w:cstheme="minorHAnsi"/>
              </w:rPr>
              <w:t xml:space="preserve"> and stone with slate roofs.  </w:t>
            </w:r>
            <w:r w:rsidR="00E10DD3">
              <w:rPr>
                <w:rFonts w:cstheme="minorHAnsi"/>
              </w:rPr>
              <w:t>Newer</w:t>
            </w:r>
            <w:r w:rsidR="007369AE">
              <w:rPr>
                <w:rFonts w:cstheme="minorHAnsi"/>
              </w:rPr>
              <w:t xml:space="preserve"> constructions being of block, slate</w:t>
            </w:r>
            <w:r>
              <w:rPr>
                <w:rFonts w:cstheme="minorHAnsi"/>
              </w:rPr>
              <w:t xml:space="preserve"> </w:t>
            </w:r>
            <w:r w:rsidR="00565686">
              <w:rPr>
                <w:rFonts w:cstheme="minorHAnsi"/>
              </w:rPr>
              <w:t xml:space="preserve">with some adding cladding.  Gardens </w:t>
            </w:r>
            <w:r w:rsidR="00C6610F">
              <w:rPr>
                <w:rFonts w:cstheme="minorHAnsi"/>
              </w:rPr>
              <w:t>in the main are</w:t>
            </w:r>
            <w:r w:rsidR="00565686">
              <w:rPr>
                <w:rFonts w:cstheme="minorHAnsi"/>
              </w:rPr>
              <w:t xml:space="preserve"> at both front and back of the properties with some front gardens being given over to parking.  No working commercial properties are present within the villa</w:t>
            </w:r>
            <w:r w:rsidR="00C6610F">
              <w:rPr>
                <w:rFonts w:cstheme="minorHAnsi"/>
              </w:rPr>
              <w:t>ge with agricultural building</w:t>
            </w:r>
            <w:r w:rsidR="00E10DD3">
              <w:rPr>
                <w:rFonts w:cstheme="minorHAnsi"/>
              </w:rPr>
              <w:t xml:space="preserve">s </w:t>
            </w:r>
            <w:r w:rsidR="00C6610F">
              <w:rPr>
                <w:rFonts w:cstheme="minorHAnsi"/>
              </w:rPr>
              <w:t>being present on the outskirts.</w:t>
            </w:r>
          </w:p>
          <w:p w14:paraId="6AA10F7B" w14:textId="77777777" w:rsidR="00C6610F" w:rsidRPr="00240CDE" w:rsidRDefault="00C6610F" w:rsidP="00C6610F">
            <w:pPr>
              <w:rPr>
                <w:rFonts w:cstheme="minorHAnsi"/>
              </w:rPr>
            </w:pPr>
          </w:p>
        </w:tc>
      </w:tr>
      <w:tr w:rsidR="00240CDE" w14:paraId="61628BCA" w14:textId="77777777" w:rsidTr="009F5333">
        <w:tc>
          <w:tcPr>
            <w:tcW w:w="1271" w:type="dxa"/>
          </w:tcPr>
          <w:p w14:paraId="6E819526" w14:textId="77777777" w:rsidR="00240CDE" w:rsidRPr="00F12722" w:rsidRDefault="00C6610F">
            <w:pPr>
              <w:rPr>
                <w:b/>
              </w:rPr>
            </w:pPr>
            <w:r w:rsidRPr="00F12722">
              <w:rPr>
                <w:b/>
              </w:rPr>
              <w:t>Scale</w:t>
            </w:r>
          </w:p>
        </w:tc>
        <w:tc>
          <w:tcPr>
            <w:tcW w:w="7745" w:type="dxa"/>
          </w:tcPr>
          <w:p w14:paraId="7C43B5DB" w14:textId="77777777" w:rsidR="00240CDE" w:rsidRDefault="00C6610F" w:rsidP="00C6610F">
            <w:pPr>
              <w:rPr>
                <w:rFonts w:cstheme="minorHAnsi"/>
              </w:rPr>
            </w:pPr>
            <w:r>
              <w:rPr>
                <w:rFonts w:cstheme="minorHAnsi"/>
              </w:rPr>
              <w:t>Coombe consists of around 120 dwelling</w:t>
            </w:r>
            <w:r w:rsidR="00E10DD3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that form a linear/ribbon development along the sides of a wooded valley.  Buildings do not project beyond the skyline and </w:t>
            </w:r>
            <w:r w:rsidR="00164F2A">
              <w:rPr>
                <w:rFonts w:cstheme="minorHAnsi"/>
              </w:rPr>
              <w:t xml:space="preserve">it </w:t>
            </w:r>
            <w:r>
              <w:rPr>
                <w:rFonts w:cstheme="minorHAnsi"/>
              </w:rPr>
              <w:t xml:space="preserve">is important that this is maintained so that the visual impact of the environment is not compromised.  </w:t>
            </w:r>
          </w:p>
          <w:p w14:paraId="4CA497DB" w14:textId="77777777" w:rsidR="00FC60A3" w:rsidRPr="00240CDE" w:rsidRDefault="00FC60A3" w:rsidP="00C6610F">
            <w:pPr>
              <w:rPr>
                <w:rFonts w:cstheme="minorHAnsi"/>
              </w:rPr>
            </w:pPr>
          </w:p>
        </w:tc>
      </w:tr>
      <w:tr w:rsidR="00FC60A3" w14:paraId="32D3A48A" w14:textId="77777777" w:rsidTr="009F5333">
        <w:tc>
          <w:tcPr>
            <w:tcW w:w="1271" w:type="dxa"/>
          </w:tcPr>
          <w:p w14:paraId="1C99BF6B" w14:textId="77777777" w:rsidR="00FC60A3" w:rsidRPr="00F12722" w:rsidRDefault="00FC60A3" w:rsidP="00FC60A3">
            <w:pPr>
              <w:rPr>
                <w:b/>
              </w:rPr>
            </w:pPr>
            <w:r w:rsidRPr="00F12722">
              <w:rPr>
                <w:b/>
              </w:rPr>
              <w:t>History</w:t>
            </w:r>
          </w:p>
        </w:tc>
        <w:tc>
          <w:tcPr>
            <w:tcW w:w="7745" w:type="dxa"/>
          </w:tcPr>
          <w:p w14:paraId="51512916" w14:textId="77777777" w:rsidR="009F5333" w:rsidRDefault="00DD7B23" w:rsidP="009F53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Methodist Chapel and former village shop are now private dwellings. </w:t>
            </w:r>
            <w:r w:rsidR="00E10DD3">
              <w:rPr>
                <w:rFonts w:cstheme="minorHAnsi"/>
              </w:rPr>
              <w:t>Th</w:t>
            </w:r>
            <w:r w:rsidR="005829D3">
              <w:rPr>
                <w:rFonts w:cstheme="minorHAnsi"/>
              </w:rPr>
              <w:t>e</w:t>
            </w:r>
            <w:r w:rsidR="00E131C4">
              <w:rPr>
                <w:rFonts w:cstheme="minorHAnsi"/>
              </w:rPr>
              <w:t xml:space="preserve"> </w:t>
            </w:r>
            <w:r w:rsidR="005829D3" w:rsidRPr="00FC60A3">
              <w:rPr>
                <w:rFonts w:cstheme="minorHAnsi"/>
              </w:rPr>
              <w:t xml:space="preserve">village Sunday School building, </w:t>
            </w:r>
            <w:r w:rsidR="00E131C4">
              <w:rPr>
                <w:rFonts w:cstheme="minorHAnsi"/>
              </w:rPr>
              <w:t xml:space="preserve">later </w:t>
            </w:r>
            <w:r w:rsidR="005829D3" w:rsidRPr="00FC60A3">
              <w:rPr>
                <w:rFonts w:cstheme="minorHAnsi"/>
              </w:rPr>
              <w:t>used by the Methodist/Wesleyan Society until 2014, was built by villagers in the early 1900s.  The lease was taken over by Coombe Community Trust in 2010 and was opened as a community hall in October 2011</w:t>
            </w:r>
            <w:r w:rsidR="005829D3">
              <w:rPr>
                <w:rFonts w:cstheme="minorHAnsi"/>
              </w:rPr>
              <w:t>.  It is the hub of a variety of activit</w:t>
            </w:r>
            <w:r w:rsidR="00E10DD3">
              <w:rPr>
                <w:rFonts w:cstheme="minorHAnsi"/>
              </w:rPr>
              <w:t>ies</w:t>
            </w:r>
            <w:r w:rsidR="005829D3">
              <w:rPr>
                <w:rFonts w:cstheme="minorHAnsi"/>
              </w:rPr>
              <w:t xml:space="preserve"> in the village.  The Old Stamps and the remains of the old tramway and mining buildings are evident at </w:t>
            </w:r>
            <w:r w:rsidR="00E10DD3">
              <w:rPr>
                <w:rFonts w:cstheme="minorHAnsi"/>
              </w:rPr>
              <w:t>approaches</w:t>
            </w:r>
            <w:r w:rsidR="005829D3">
              <w:rPr>
                <w:rFonts w:cstheme="minorHAnsi"/>
              </w:rPr>
              <w:t xml:space="preserve"> </w:t>
            </w:r>
            <w:r w:rsidR="00E10DD3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</w:t>
            </w:r>
            <w:r w:rsidR="00E131C4">
              <w:rPr>
                <w:rFonts w:cstheme="minorHAnsi"/>
              </w:rPr>
              <w:t>t</w:t>
            </w:r>
            <w:r w:rsidR="005829D3">
              <w:rPr>
                <w:rFonts w:cstheme="minorHAnsi"/>
              </w:rPr>
              <w:t xml:space="preserve">he village and need to be retained as this forms the history of the former mine workings evident around the surrounding area – </w:t>
            </w:r>
            <w:r w:rsidR="0032405B">
              <w:rPr>
                <w:rFonts w:cstheme="minorHAnsi"/>
              </w:rPr>
              <w:t>T</w:t>
            </w:r>
            <w:r w:rsidR="005829D3">
              <w:rPr>
                <w:rFonts w:cstheme="minorHAnsi"/>
              </w:rPr>
              <w:t xml:space="preserve">he </w:t>
            </w:r>
            <w:proofErr w:type="spellStart"/>
            <w:r w:rsidR="005829D3">
              <w:rPr>
                <w:rFonts w:cstheme="minorHAnsi"/>
              </w:rPr>
              <w:t>Dowgas</w:t>
            </w:r>
            <w:proofErr w:type="spellEnd"/>
            <w:r w:rsidR="005829D3">
              <w:rPr>
                <w:rFonts w:cstheme="minorHAnsi"/>
              </w:rPr>
              <w:t xml:space="preserve"> </w:t>
            </w:r>
            <w:proofErr w:type="spellStart"/>
            <w:r w:rsidR="005829D3">
              <w:rPr>
                <w:rFonts w:cstheme="minorHAnsi"/>
              </w:rPr>
              <w:t>Adit</w:t>
            </w:r>
            <w:proofErr w:type="spellEnd"/>
            <w:r w:rsidR="005829D3">
              <w:rPr>
                <w:rFonts w:cstheme="minorHAnsi"/>
              </w:rPr>
              <w:t>, Wheal Marshall Lode</w:t>
            </w:r>
            <w:r w:rsidR="00E10DD3">
              <w:rPr>
                <w:rFonts w:cstheme="minorHAnsi"/>
              </w:rPr>
              <w:t xml:space="preserve"> etc</w:t>
            </w:r>
            <w:r>
              <w:rPr>
                <w:rFonts w:cstheme="minorHAnsi"/>
              </w:rPr>
              <w:t xml:space="preserve">. The </w:t>
            </w:r>
            <w:proofErr w:type="spellStart"/>
            <w:r>
              <w:rPr>
                <w:rFonts w:cstheme="minorHAnsi"/>
              </w:rPr>
              <w:t>Boconnoc</w:t>
            </w:r>
            <w:proofErr w:type="spellEnd"/>
            <w:r>
              <w:rPr>
                <w:rFonts w:cstheme="minorHAnsi"/>
              </w:rPr>
              <w:t xml:space="preserve"> Estate have had a long connection with the village and still </w:t>
            </w:r>
            <w:r w:rsidR="0032405B">
              <w:rPr>
                <w:rFonts w:cstheme="minorHAnsi"/>
              </w:rPr>
              <w:t>retains</w:t>
            </w:r>
            <w:r>
              <w:rPr>
                <w:rFonts w:cstheme="minorHAnsi"/>
              </w:rPr>
              <w:t xml:space="preserve"> properties therein. T</w:t>
            </w:r>
            <w:r w:rsidR="005829D3">
              <w:rPr>
                <w:rFonts w:cstheme="minorHAnsi"/>
              </w:rPr>
              <w:t>he Great Western Railway</w:t>
            </w:r>
            <w:r w:rsidR="00E10DD3">
              <w:rPr>
                <w:rFonts w:cstheme="minorHAnsi"/>
              </w:rPr>
              <w:t xml:space="preserve"> </w:t>
            </w:r>
            <w:r w:rsidR="005829D3">
              <w:rPr>
                <w:rFonts w:cstheme="minorHAnsi"/>
              </w:rPr>
              <w:t xml:space="preserve">line runs through Coombe and there are three historical railway bridges and </w:t>
            </w:r>
            <w:r w:rsidR="002B409A">
              <w:rPr>
                <w:rFonts w:cstheme="minorHAnsi"/>
              </w:rPr>
              <w:t xml:space="preserve">the </w:t>
            </w:r>
            <w:r w:rsidR="005829D3">
              <w:rPr>
                <w:rFonts w:cstheme="minorHAnsi"/>
              </w:rPr>
              <w:t xml:space="preserve">viaduct present within the environs.  In the centre of the village is the Coombe Playing Field which, in 2012, </w:t>
            </w:r>
            <w:r w:rsidR="005829D3" w:rsidRPr="00DE6432">
              <w:rPr>
                <w:rFonts w:cstheme="minorHAnsi"/>
              </w:rPr>
              <w:t>in honour of the Queen's Diamond Jub</w:t>
            </w:r>
            <w:r w:rsidR="005829D3">
              <w:rPr>
                <w:rFonts w:cstheme="minorHAnsi"/>
              </w:rPr>
              <w:t>ilee</w:t>
            </w:r>
            <w:r w:rsidR="005829D3" w:rsidRPr="00DE6432">
              <w:rPr>
                <w:rFonts w:cstheme="minorHAnsi"/>
              </w:rPr>
              <w:t>, became a QE11 PLAYING FIELD. This means that it is legally protected from development and will remain a playing space for the community forever. The Playing Field has a large grass area</w:t>
            </w:r>
            <w:r w:rsidR="00E10DD3">
              <w:rPr>
                <w:rFonts w:cstheme="minorHAnsi"/>
              </w:rPr>
              <w:t>,</w:t>
            </w:r>
            <w:r w:rsidR="005829D3" w:rsidRPr="00DE6432">
              <w:rPr>
                <w:rFonts w:cstheme="minorHAnsi"/>
              </w:rPr>
              <w:t xml:space="preserve"> children's playground a</w:t>
            </w:r>
            <w:r w:rsidR="005829D3">
              <w:rPr>
                <w:rFonts w:cstheme="minorHAnsi"/>
              </w:rPr>
              <w:t>nd</w:t>
            </w:r>
            <w:r w:rsidR="005829D3" w:rsidRPr="00DE6432">
              <w:rPr>
                <w:rFonts w:cstheme="minorHAnsi"/>
              </w:rPr>
              <w:t xml:space="preserve"> toilet block</w:t>
            </w:r>
            <w:r w:rsidR="00E131C4">
              <w:rPr>
                <w:rFonts w:cstheme="minorHAnsi"/>
              </w:rPr>
              <w:t xml:space="preserve"> and is the venue for the annual Village Fete.  </w:t>
            </w:r>
            <w:r w:rsidR="005829D3" w:rsidRPr="00DE6432">
              <w:rPr>
                <w:rFonts w:cstheme="minorHAnsi"/>
              </w:rPr>
              <w:t xml:space="preserve"> There is also a tennis court with a hard playing surface in an adjacent field. This court is open for public use</w:t>
            </w:r>
            <w:r w:rsidR="005829D3">
              <w:rPr>
                <w:rFonts w:cstheme="minorHAnsi"/>
              </w:rPr>
              <w:t xml:space="preserve"> and is used by residents from the surrounding villages</w:t>
            </w:r>
            <w:r w:rsidR="00E131C4">
              <w:rPr>
                <w:rFonts w:cstheme="minorHAnsi"/>
              </w:rPr>
              <w:t>.</w:t>
            </w:r>
            <w:r w:rsidR="005829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These amenities are crucial to community life.  </w:t>
            </w:r>
            <w:r w:rsidR="005829D3">
              <w:rPr>
                <w:rFonts w:cstheme="minorHAnsi"/>
              </w:rPr>
              <w:t xml:space="preserve">Running along the base of the valley floor is a long meadow that </w:t>
            </w:r>
            <w:r w:rsidR="0032405B">
              <w:rPr>
                <w:rFonts w:cstheme="minorHAnsi"/>
              </w:rPr>
              <w:t>is</w:t>
            </w:r>
            <w:r w:rsidR="005829D3">
              <w:rPr>
                <w:rFonts w:cstheme="minorHAnsi"/>
              </w:rPr>
              <w:t xml:space="preserve"> important for </w:t>
            </w:r>
            <w:r w:rsidR="0032405B">
              <w:rPr>
                <w:rFonts w:cstheme="minorHAnsi"/>
              </w:rPr>
              <w:t xml:space="preserve">wildlife and has been </w:t>
            </w:r>
            <w:r w:rsidR="005829D3">
              <w:rPr>
                <w:rFonts w:cstheme="minorHAnsi"/>
              </w:rPr>
              <w:t xml:space="preserve">the venue for the annual Horse Show – a tradition that has been in practice for </w:t>
            </w:r>
            <w:r w:rsidR="00E10DD3">
              <w:rPr>
                <w:rFonts w:cstheme="minorHAnsi"/>
              </w:rPr>
              <w:t xml:space="preserve">well </w:t>
            </w:r>
            <w:r w:rsidR="005829D3">
              <w:rPr>
                <w:rFonts w:cstheme="minorHAnsi"/>
              </w:rPr>
              <w:t xml:space="preserve">over 30 years. </w:t>
            </w:r>
            <w:r w:rsidR="002B409A">
              <w:rPr>
                <w:rFonts w:cstheme="minorHAnsi"/>
              </w:rPr>
              <w:t>It is a beautiful meadow that is</w:t>
            </w:r>
            <w:r>
              <w:rPr>
                <w:rFonts w:cstheme="minorHAnsi"/>
              </w:rPr>
              <w:t xml:space="preserve"> </w:t>
            </w:r>
            <w:r w:rsidR="002B409A">
              <w:rPr>
                <w:rFonts w:cstheme="minorHAnsi"/>
              </w:rPr>
              <w:t>the physical heart of the village</w:t>
            </w:r>
            <w:r>
              <w:rPr>
                <w:rFonts w:cstheme="minorHAnsi"/>
              </w:rPr>
              <w:t xml:space="preserve">, surrounded by properties, some </w:t>
            </w:r>
            <w:r w:rsidR="0032405B">
              <w:rPr>
                <w:rFonts w:cstheme="minorHAnsi"/>
              </w:rPr>
              <w:t xml:space="preserve">of which </w:t>
            </w:r>
            <w:r>
              <w:rPr>
                <w:rFonts w:cstheme="minorHAnsi"/>
              </w:rPr>
              <w:t>are historical (i.e. former Mine Captain’s</w:t>
            </w:r>
            <w:r w:rsidR="002B409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House and The Old Stamps) </w:t>
            </w:r>
            <w:r w:rsidR="002B409A">
              <w:rPr>
                <w:rFonts w:cstheme="minorHAnsi"/>
              </w:rPr>
              <w:t>but also under which are historical mine workings</w:t>
            </w:r>
            <w:r w:rsidR="004B19C0">
              <w:rPr>
                <w:rFonts w:cstheme="minorHAnsi"/>
              </w:rPr>
              <w:t xml:space="preserve">.  This land </w:t>
            </w:r>
            <w:r w:rsidR="002B409A">
              <w:rPr>
                <w:rFonts w:cstheme="minorHAnsi"/>
              </w:rPr>
              <w:t xml:space="preserve"> should </w:t>
            </w:r>
            <w:r w:rsidR="004B19C0">
              <w:rPr>
                <w:rFonts w:cstheme="minorHAnsi"/>
              </w:rPr>
              <w:t>be not used for building or development and be protected and preserved for future generations.</w:t>
            </w:r>
          </w:p>
          <w:p w14:paraId="31A21A31" w14:textId="77777777" w:rsidR="009F5333" w:rsidRDefault="009F5333" w:rsidP="009F5333">
            <w:pPr>
              <w:rPr>
                <w:rFonts w:cstheme="minorHAnsi"/>
              </w:rPr>
            </w:pPr>
          </w:p>
        </w:tc>
      </w:tr>
      <w:tr w:rsidR="009F5333" w14:paraId="3C00DBF6" w14:textId="77777777" w:rsidTr="009F5333">
        <w:tc>
          <w:tcPr>
            <w:tcW w:w="1271" w:type="dxa"/>
          </w:tcPr>
          <w:p w14:paraId="7C5C1AB2" w14:textId="77777777" w:rsidR="009F5333" w:rsidRPr="00F12722" w:rsidRDefault="009F5333" w:rsidP="009F5333">
            <w:pPr>
              <w:rPr>
                <w:b/>
              </w:rPr>
            </w:pPr>
            <w:r w:rsidRPr="00F12722">
              <w:rPr>
                <w:b/>
              </w:rPr>
              <w:lastRenderedPageBreak/>
              <w:t>Setting, Skyline and Views</w:t>
            </w:r>
          </w:p>
        </w:tc>
        <w:tc>
          <w:tcPr>
            <w:tcW w:w="7745" w:type="dxa"/>
          </w:tcPr>
          <w:p w14:paraId="74791353" w14:textId="77777777" w:rsidR="009F5333" w:rsidRDefault="009F5333" w:rsidP="009F5333">
            <w:pPr>
              <w:rPr>
                <w:rFonts w:cstheme="minorHAnsi"/>
              </w:rPr>
            </w:pPr>
            <w:r>
              <w:rPr>
                <w:rFonts w:cstheme="minorHAnsi"/>
              </w:rPr>
              <w:t>As mentioned</w:t>
            </w:r>
            <w:r w:rsidR="00E10DD3">
              <w:rPr>
                <w:rFonts w:cstheme="minorHAnsi"/>
              </w:rPr>
              <w:t xml:space="preserve"> above,</w:t>
            </w:r>
            <w:r>
              <w:rPr>
                <w:rFonts w:cstheme="minorHAnsi"/>
              </w:rPr>
              <w:t xml:space="preserve"> Coombe is a rural village nestl</w:t>
            </w:r>
            <w:r w:rsidR="00E10DD3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within a wooded valley.  The views are of trees, fields and country lanes with a variety of footpaths/bridleways.  </w:t>
            </w:r>
            <w:r w:rsidR="00E10DD3">
              <w:rPr>
                <w:rFonts w:cstheme="minorHAnsi"/>
              </w:rPr>
              <w:t xml:space="preserve">The River </w:t>
            </w:r>
            <w:proofErr w:type="spellStart"/>
            <w:r w:rsidR="00E10DD3">
              <w:rPr>
                <w:rFonts w:cstheme="minorHAnsi"/>
              </w:rPr>
              <w:t>Fal</w:t>
            </w:r>
            <w:proofErr w:type="spellEnd"/>
            <w:r w:rsidR="00E10DD3">
              <w:rPr>
                <w:rFonts w:cstheme="minorHAnsi"/>
              </w:rPr>
              <w:t xml:space="preserve"> runs th</w:t>
            </w:r>
            <w:r w:rsidR="00164F2A">
              <w:rPr>
                <w:rFonts w:cstheme="minorHAnsi"/>
              </w:rPr>
              <w:t>r</w:t>
            </w:r>
            <w:r w:rsidR="00E10DD3">
              <w:rPr>
                <w:rFonts w:cstheme="minorHAnsi"/>
              </w:rPr>
              <w:t xml:space="preserve">ough the village.  </w:t>
            </w:r>
            <w:r>
              <w:rPr>
                <w:rFonts w:cstheme="minorHAnsi"/>
              </w:rPr>
              <w:t>Any new building must be contained within the linear/ribbon development of the village but should be restricted due to the lack of services available – there are no shops, public transport links etc.</w:t>
            </w:r>
          </w:p>
          <w:p w14:paraId="63E7504F" w14:textId="77777777" w:rsidR="005829D3" w:rsidRDefault="005829D3" w:rsidP="009F5333">
            <w:pPr>
              <w:rPr>
                <w:rFonts w:cstheme="minorHAnsi"/>
              </w:rPr>
            </w:pPr>
          </w:p>
        </w:tc>
      </w:tr>
      <w:tr w:rsidR="009F5333" w14:paraId="2A9CEE6B" w14:textId="77777777" w:rsidTr="009F5333">
        <w:tc>
          <w:tcPr>
            <w:tcW w:w="1271" w:type="dxa"/>
          </w:tcPr>
          <w:p w14:paraId="0803507A" w14:textId="77777777" w:rsidR="009F5333" w:rsidRPr="00F12722" w:rsidRDefault="009F5333" w:rsidP="009F5333">
            <w:pPr>
              <w:rPr>
                <w:b/>
              </w:rPr>
            </w:pPr>
            <w:r w:rsidRPr="00F12722">
              <w:rPr>
                <w:b/>
              </w:rPr>
              <w:t>Green Space</w:t>
            </w:r>
          </w:p>
        </w:tc>
        <w:tc>
          <w:tcPr>
            <w:tcW w:w="7745" w:type="dxa"/>
          </w:tcPr>
          <w:p w14:paraId="0232FF36" w14:textId="77777777" w:rsidR="009F5333" w:rsidRDefault="005829D3" w:rsidP="005829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Gardens in the main are at both front and back of the properties with some front gardens being given over to parking.  Any new construction should include a garden so as to </w:t>
            </w:r>
            <w:r w:rsidR="00E10DD3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 xml:space="preserve"> continuity. As already mentioned in the ‘History’ </w:t>
            </w:r>
            <w:r w:rsidR="00E10DD3">
              <w:rPr>
                <w:rFonts w:cstheme="minorHAnsi"/>
              </w:rPr>
              <w:t>section, Coombe has an</w:t>
            </w:r>
            <w:r>
              <w:rPr>
                <w:rFonts w:cstheme="minorHAnsi"/>
              </w:rPr>
              <w:t xml:space="preserve"> important community resource in its Playing Field and Long Meadow.  The area is surrounded by footpaths and bridleways which should be maintained.</w:t>
            </w:r>
          </w:p>
          <w:p w14:paraId="79757881" w14:textId="77777777" w:rsidR="005829D3" w:rsidRDefault="005829D3" w:rsidP="005829D3">
            <w:pPr>
              <w:rPr>
                <w:rFonts w:cstheme="minorHAnsi"/>
              </w:rPr>
            </w:pPr>
          </w:p>
        </w:tc>
      </w:tr>
      <w:tr w:rsidR="005829D3" w14:paraId="3C470378" w14:textId="77777777" w:rsidTr="009F5333">
        <w:tc>
          <w:tcPr>
            <w:tcW w:w="1271" w:type="dxa"/>
          </w:tcPr>
          <w:p w14:paraId="61734B85" w14:textId="77777777" w:rsidR="005829D3" w:rsidRPr="00F12722" w:rsidRDefault="005829D3" w:rsidP="009F5333">
            <w:pPr>
              <w:rPr>
                <w:b/>
              </w:rPr>
            </w:pPr>
            <w:r w:rsidRPr="00F12722">
              <w:rPr>
                <w:b/>
              </w:rPr>
              <w:t>Commercial Buildings</w:t>
            </w:r>
          </w:p>
        </w:tc>
        <w:tc>
          <w:tcPr>
            <w:tcW w:w="7745" w:type="dxa"/>
          </w:tcPr>
          <w:p w14:paraId="1F25268D" w14:textId="77777777" w:rsidR="005829D3" w:rsidRDefault="005829D3" w:rsidP="005829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There are no commercial buildings within the village. Most businesses being smaller enterprises and run from home.  </w:t>
            </w:r>
          </w:p>
          <w:p w14:paraId="6F44C503" w14:textId="77777777" w:rsidR="005829D3" w:rsidRDefault="005829D3" w:rsidP="005829D3">
            <w:pPr>
              <w:rPr>
                <w:rFonts w:cstheme="minorHAnsi"/>
              </w:rPr>
            </w:pPr>
          </w:p>
        </w:tc>
      </w:tr>
      <w:tr w:rsidR="005829D3" w14:paraId="56FFBBDE" w14:textId="77777777" w:rsidTr="009F5333">
        <w:tc>
          <w:tcPr>
            <w:tcW w:w="1271" w:type="dxa"/>
          </w:tcPr>
          <w:p w14:paraId="0B5CE458" w14:textId="77777777" w:rsidR="005829D3" w:rsidRPr="00F12722" w:rsidRDefault="005829D3" w:rsidP="009F5333">
            <w:pPr>
              <w:rPr>
                <w:b/>
              </w:rPr>
            </w:pPr>
            <w:r w:rsidRPr="00F12722">
              <w:rPr>
                <w:b/>
              </w:rPr>
              <w:t>Connectivity</w:t>
            </w:r>
          </w:p>
        </w:tc>
        <w:tc>
          <w:tcPr>
            <w:tcW w:w="7745" w:type="dxa"/>
          </w:tcPr>
          <w:p w14:paraId="05B0BDF8" w14:textId="77777777" w:rsidR="00F12722" w:rsidRDefault="00F12722" w:rsidP="00F12722">
            <w:pPr>
              <w:tabs>
                <w:tab w:val="left" w:pos="1417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 public transport links at present.  They disappeared around 2005 and the nearest bus links are either in St Stephen, </w:t>
            </w:r>
            <w:proofErr w:type="spellStart"/>
            <w:r>
              <w:rPr>
                <w:rFonts w:cstheme="minorHAnsi"/>
              </w:rPr>
              <w:t>Grampound</w:t>
            </w:r>
            <w:proofErr w:type="spellEnd"/>
            <w:r>
              <w:rPr>
                <w:rFonts w:cstheme="minorHAnsi"/>
              </w:rPr>
              <w:t xml:space="preserve"> or Sticker, all around 1.5-2 miles away.  Although the main line railway runs though the village there is no stop/platform (either request or otherwise – could this be explored?). Superfast broadband is available within the village providing excellent connectivity and it is essential that this be maintained.</w:t>
            </w:r>
          </w:p>
          <w:p w14:paraId="687476D5" w14:textId="77777777" w:rsidR="005829D3" w:rsidRDefault="005829D3" w:rsidP="00F12722">
            <w:pPr>
              <w:rPr>
                <w:rFonts w:cstheme="minorHAnsi"/>
              </w:rPr>
            </w:pPr>
          </w:p>
        </w:tc>
      </w:tr>
    </w:tbl>
    <w:p w14:paraId="2BD72278" w14:textId="77777777" w:rsidR="00FC60A3" w:rsidRDefault="00FC60A3" w:rsidP="00F12722">
      <w:pPr>
        <w:ind w:left="360"/>
        <w:rPr>
          <w:rFonts w:cstheme="minorHAnsi"/>
        </w:rPr>
      </w:pPr>
    </w:p>
    <w:p w14:paraId="775221DE" w14:textId="77777777" w:rsidR="00F12722" w:rsidRDefault="00F12722" w:rsidP="00F12722">
      <w:pPr>
        <w:ind w:left="360"/>
        <w:rPr>
          <w:rFonts w:cstheme="minorHAnsi"/>
        </w:rPr>
      </w:pPr>
    </w:p>
    <w:p w14:paraId="24EA3E68" w14:textId="77777777" w:rsidR="00F12722" w:rsidRPr="00F12722" w:rsidRDefault="00F12722" w:rsidP="00F12722">
      <w:pPr>
        <w:rPr>
          <w:rFonts w:cstheme="minorHAnsi"/>
          <w:b/>
        </w:rPr>
      </w:pPr>
      <w:r w:rsidRPr="00F12722">
        <w:rPr>
          <w:rFonts w:cstheme="minorHAnsi"/>
          <w:b/>
        </w:rPr>
        <w:t>What do you like about this part of your area?</w:t>
      </w:r>
    </w:p>
    <w:p w14:paraId="4968DFE4" w14:textId="77777777" w:rsidR="00F12722" w:rsidRDefault="00F12722" w:rsidP="00F12722">
      <w:pPr>
        <w:ind w:left="720"/>
        <w:rPr>
          <w:rFonts w:cstheme="minorHAnsi"/>
        </w:rPr>
      </w:pPr>
      <w:r>
        <w:rPr>
          <w:rFonts w:cstheme="minorHAnsi"/>
        </w:rPr>
        <w:t>The rurality, views, sense of community, sense of place and peace – being at one with nature but not too far from local amenities.</w:t>
      </w:r>
    </w:p>
    <w:p w14:paraId="57620BF0" w14:textId="77777777" w:rsidR="00F12722" w:rsidRPr="00F12722" w:rsidRDefault="00F12722" w:rsidP="00F12722">
      <w:pPr>
        <w:rPr>
          <w:rFonts w:cstheme="minorHAnsi"/>
          <w:b/>
        </w:rPr>
      </w:pPr>
      <w:r w:rsidRPr="00F12722">
        <w:rPr>
          <w:rFonts w:cstheme="minorHAnsi"/>
          <w:b/>
        </w:rPr>
        <w:t xml:space="preserve">What do you dislike about </w:t>
      </w:r>
      <w:proofErr w:type="gramStart"/>
      <w:r w:rsidRPr="00F12722">
        <w:rPr>
          <w:rFonts w:cstheme="minorHAnsi"/>
          <w:b/>
        </w:rPr>
        <w:t>it:</w:t>
      </w:r>
      <w:proofErr w:type="gramEnd"/>
      <w:r w:rsidRPr="00F12722">
        <w:rPr>
          <w:rFonts w:cstheme="minorHAnsi"/>
          <w:b/>
        </w:rPr>
        <w:t xml:space="preserve">  </w:t>
      </w:r>
    </w:p>
    <w:p w14:paraId="6770D56B" w14:textId="77777777" w:rsidR="00F12722" w:rsidRDefault="00F12722" w:rsidP="00F12722">
      <w:pPr>
        <w:ind w:firstLine="720"/>
        <w:rPr>
          <w:rFonts w:cstheme="minorHAnsi"/>
        </w:rPr>
      </w:pPr>
      <w:r>
        <w:rPr>
          <w:rFonts w:cstheme="minorHAnsi"/>
        </w:rPr>
        <w:t>Lack of transport links – you really need a car to get around</w:t>
      </w:r>
    </w:p>
    <w:p w14:paraId="6EB864E7" w14:textId="77777777" w:rsidR="00F12722" w:rsidRPr="00F12722" w:rsidRDefault="00F12722" w:rsidP="00F12722">
      <w:pPr>
        <w:rPr>
          <w:rFonts w:cstheme="minorHAnsi"/>
          <w:b/>
        </w:rPr>
      </w:pPr>
      <w:r w:rsidRPr="00F12722">
        <w:rPr>
          <w:rFonts w:cstheme="minorHAnsi"/>
          <w:b/>
        </w:rPr>
        <w:t xml:space="preserve">What needs to be Improved:  </w:t>
      </w:r>
    </w:p>
    <w:p w14:paraId="3303D580" w14:textId="77777777" w:rsidR="00F12722" w:rsidRDefault="00F12722" w:rsidP="00F12722">
      <w:pPr>
        <w:ind w:firstLine="720"/>
        <w:rPr>
          <w:rFonts w:cstheme="minorHAnsi"/>
        </w:rPr>
      </w:pPr>
      <w:r>
        <w:rPr>
          <w:rFonts w:cstheme="minorHAnsi"/>
        </w:rPr>
        <w:t>Public Transport links</w:t>
      </w:r>
    </w:p>
    <w:sectPr w:rsidR="00F12722" w:rsidSect="00274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2523F"/>
    <w:multiLevelType w:val="hybridMultilevel"/>
    <w:tmpl w:val="76ECDBBE"/>
    <w:lvl w:ilvl="0" w:tplc="F0F813B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66"/>
    <w:rsid w:val="00164F2A"/>
    <w:rsid w:val="00240CDE"/>
    <w:rsid w:val="00274166"/>
    <w:rsid w:val="002B409A"/>
    <w:rsid w:val="0032405B"/>
    <w:rsid w:val="004B19C0"/>
    <w:rsid w:val="00565686"/>
    <w:rsid w:val="005829D3"/>
    <w:rsid w:val="007369AE"/>
    <w:rsid w:val="008D782D"/>
    <w:rsid w:val="00937509"/>
    <w:rsid w:val="009D7C8A"/>
    <w:rsid w:val="009F5333"/>
    <w:rsid w:val="00C6610F"/>
    <w:rsid w:val="00CA1479"/>
    <w:rsid w:val="00D77B1A"/>
    <w:rsid w:val="00DD7B23"/>
    <w:rsid w:val="00DE6432"/>
    <w:rsid w:val="00E10DD3"/>
    <w:rsid w:val="00E131C4"/>
    <w:rsid w:val="00F12722"/>
    <w:rsid w:val="00FC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67DB"/>
  <w15:chartTrackingRefBased/>
  <w15:docId w15:val="{71F431C3-8D41-48F0-82DC-2330AEAB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Steering Group</cp:lastModifiedBy>
  <cp:revision>2</cp:revision>
  <dcterms:created xsi:type="dcterms:W3CDTF">2021-02-01T15:13:00Z</dcterms:created>
  <dcterms:modified xsi:type="dcterms:W3CDTF">2021-02-01T15:13:00Z</dcterms:modified>
</cp:coreProperties>
</file>